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AA" w:rsidRPr="00B52B45" w:rsidRDefault="000923BE" w:rsidP="00592B4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52B45">
        <w:rPr>
          <w:rFonts w:ascii="Arial" w:hAnsi="Arial" w:cs="Arial"/>
          <w:b/>
          <w:bCs/>
          <w:sz w:val="20"/>
          <w:szCs w:val="20"/>
        </w:rPr>
        <w:t xml:space="preserve">Príloha č. 4 </w:t>
      </w:r>
    </w:p>
    <w:p w:rsidR="009941AA" w:rsidRDefault="009941AA">
      <w:pPr>
        <w:spacing w:after="0"/>
        <w:rPr>
          <w:rFonts w:ascii="Arial" w:hAnsi="Arial" w:cs="Arial"/>
          <w:szCs w:val="20"/>
        </w:rPr>
      </w:pPr>
    </w:p>
    <w:p w:rsidR="009941AA" w:rsidRPr="003C6809" w:rsidRDefault="00CB08DF" w:rsidP="000923B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  <w:highlight w:val="white"/>
        </w:rPr>
      </w:pPr>
      <w:r w:rsidRPr="003C6809">
        <w:rPr>
          <w:rFonts w:ascii="Arial" w:hAnsi="Arial" w:cs="Arial"/>
          <w:b/>
          <w:bCs/>
          <w:sz w:val="32"/>
          <w:szCs w:val="24"/>
          <w:shd w:val="clear" w:color="auto" w:fill="FFFFFF"/>
        </w:rPr>
        <w:t>Súhlas so spraco</w:t>
      </w:r>
      <w:r w:rsidR="009037C8" w:rsidRPr="003C6809">
        <w:rPr>
          <w:rFonts w:ascii="Arial" w:hAnsi="Arial" w:cs="Arial"/>
          <w:b/>
          <w:bCs/>
          <w:sz w:val="32"/>
          <w:szCs w:val="24"/>
          <w:shd w:val="clear" w:color="auto" w:fill="FFFFFF"/>
        </w:rPr>
        <w:t>vaním osobných údajov</w:t>
      </w:r>
      <w:r w:rsidR="009037C8" w:rsidRPr="003C6809">
        <w:rPr>
          <w:rFonts w:ascii="Arial" w:hAnsi="Arial" w:cs="Arial"/>
          <w:b/>
          <w:bCs/>
          <w:sz w:val="28"/>
          <w:szCs w:val="24"/>
          <w:shd w:val="clear" w:color="auto" w:fill="FFFFFF"/>
        </w:rPr>
        <w:t xml:space="preserve"> </w:t>
      </w:r>
    </w:p>
    <w:p w:rsidR="009941AA" w:rsidRDefault="009037C8" w:rsidP="000923BE">
      <w:pPr>
        <w:spacing w:after="0" w:line="360" w:lineRule="auto"/>
        <w:jc w:val="center"/>
        <w:rPr>
          <w:rFonts w:ascii="Arial" w:hAnsi="Arial" w:cs="Arial"/>
          <w:bCs/>
          <w:sz w:val="20"/>
          <w:szCs w:val="18"/>
          <w:shd w:val="clear" w:color="auto" w:fill="FFFFFF"/>
        </w:rPr>
      </w:pPr>
      <w:r w:rsidRPr="00592B4E">
        <w:rPr>
          <w:rFonts w:ascii="Arial" w:hAnsi="Arial" w:cs="Arial"/>
          <w:bCs/>
          <w:sz w:val="20"/>
          <w:szCs w:val="18"/>
          <w:shd w:val="clear" w:color="auto" w:fill="FFFFFF"/>
        </w:rPr>
        <w:t xml:space="preserve">(podľa zákona č. 18/2018 Z. z. o ochrane osobných údajov v znení neskorších predpisov) </w:t>
      </w:r>
    </w:p>
    <w:p w:rsidR="003C6809" w:rsidRPr="00592B4E" w:rsidRDefault="003C6809" w:rsidP="000923BE">
      <w:pPr>
        <w:spacing w:after="0" w:line="360" w:lineRule="auto"/>
        <w:jc w:val="center"/>
        <w:rPr>
          <w:rFonts w:ascii="Arial" w:hAnsi="Arial" w:cs="Arial"/>
          <w:bCs/>
          <w:sz w:val="20"/>
          <w:szCs w:val="18"/>
          <w:highlight w:val="white"/>
        </w:rPr>
      </w:pPr>
    </w:p>
    <w:p w:rsidR="009941AA" w:rsidRDefault="009941AA">
      <w:pPr>
        <w:spacing w:after="0"/>
        <w:rPr>
          <w:rFonts w:ascii="Arial" w:hAnsi="Arial" w:cs="Arial"/>
          <w:szCs w:val="20"/>
        </w:rPr>
      </w:pPr>
    </w:p>
    <w:p w:rsidR="009941AA" w:rsidRDefault="009941AA">
      <w:pPr>
        <w:spacing w:after="0"/>
        <w:rPr>
          <w:rFonts w:ascii="Arial" w:hAnsi="Arial" w:cs="Arial"/>
          <w:szCs w:val="20"/>
        </w:rPr>
      </w:pPr>
    </w:p>
    <w:tbl>
      <w:tblPr>
        <w:tblW w:w="9072" w:type="dxa"/>
        <w:tblLook w:val="04A0"/>
      </w:tblPr>
      <w:tblGrid>
        <w:gridCol w:w="2355"/>
        <w:gridCol w:w="6717"/>
      </w:tblGrid>
      <w:tr w:rsidR="009941AA" w:rsidTr="00360115">
        <w:tc>
          <w:tcPr>
            <w:tcW w:w="2355" w:type="dxa"/>
            <w:shd w:val="clear" w:color="auto" w:fill="auto"/>
          </w:tcPr>
          <w:p w:rsidR="009941AA" w:rsidRPr="000923BE" w:rsidRDefault="000923BE">
            <w:pPr>
              <w:spacing w:after="0" w:line="360" w:lineRule="auto"/>
              <w:rPr>
                <w:rFonts w:ascii="Arial" w:hAnsi="Arial" w:cs="Arial"/>
                <w:sz w:val="20"/>
                <w:szCs w:val="18"/>
              </w:rPr>
            </w:pPr>
            <w:r w:rsidRPr="000923BE">
              <w:rPr>
                <w:rFonts w:ascii="Arial" w:hAnsi="Arial" w:cs="Arial"/>
                <w:sz w:val="20"/>
                <w:szCs w:val="18"/>
              </w:rPr>
              <w:t xml:space="preserve">Meno a priezvisko, </w:t>
            </w:r>
            <w:r>
              <w:rPr>
                <w:rFonts w:ascii="Arial" w:hAnsi="Arial" w:cs="Arial"/>
                <w:sz w:val="20"/>
                <w:szCs w:val="18"/>
              </w:rPr>
              <w:t>t</w:t>
            </w:r>
            <w:r w:rsidR="009037C8" w:rsidRPr="000923BE">
              <w:rPr>
                <w:rFonts w:ascii="Arial" w:hAnsi="Arial" w:cs="Arial"/>
                <w:sz w:val="20"/>
                <w:szCs w:val="18"/>
              </w:rPr>
              <w:t>itul:</w:t>
            </w:r>
          </w:p>
        </w:tc>
        <w:tc>
          <w:tcPr>
            <w:tcW w:w="6717" w:type="dxa"/>
            <w:tcBorders>
              <w:bottom w:val="dashed" w:sz="4" w:space="0" w:color="00000A"/>
            </w:tcBorders>
            <w:shd w:val="clear" w:color="auto" w:fill="auto"/>
            <w:vAlign w:val="center"/>
          </w:tcPr>
          <w:p w:rsidR="009941AA" w:rsidRDefault="009941AA" w:rsidP="00592B4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941AA" w:rsidTr="00360115">
        <w:tc>
          <w:tcPr>
            <w:tcW w:w="2355" w:type="dxa"/>
            <w:shd w:val="clear" w:color="auto" w:fill="auto"/>
          </w:tcPr>
          <w:p w:rsidR="009941AA" w:rsidRPr="000923BE" w:rsidRDefault="009037C8">
            <w:pPr>
              <w:spacing w:after="0" w:line="360" w:lineRule="auto"/>
              <w:rPr>
                <w:rFonts w:ascii="Arial" w:hAnsi="Arial" w:cs="Arial"/>
                <w:sz w:val="20"/>
                <w:szCs w:val="18"/>
              </w:rPr>
            </w:pPr>
            <w:r w:rsidRPr="000923BE">
              <w:rPr>
                <w:rFonts w:ascii="Arial" w:hAnsi="Arial" w:cs="Arial"/>
                <w:sz w:val="20"/>
                <w:szCs w:val="18"/>
              </w:rPr>
              <w:t>Dátum narodenia:</w:t>
            </w:r>
          </w:p>
        </w:tc>
        <w:tc>
          <w:tcPr>
            <w:tcW w:w="6717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  <w:vAlign w:val="center"/>
          </w:tcPr>
          <w:p w:rsidR="009941AA" w:rsidRDefault="009941AA" w:rsidP="00592B4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592B4E" w:rsidTr="00360115">
        <w:tc>
          <w:tcPr>
            <w:tcW w:w="2355" w:type="dxa"/>
            <w:shd w:val="clear" w:color="auto" w:fill="auto"/>
          </w:tcPr>
          <w:p w:rsidR="00592B4E" w:rsidRPr="000923BE" w:rsidRDefault="00592B4E" w:rsidP="00592B4E">
            <w:pPr>
              <w:spacing w:after="0" w:line="360" w:lineRule="auto"/>
              <w:rPr>
                <w:rFonts w:ascii="Arial" w:hAnsi="Arial" w:cs="Arial"/>
                <w:sz w:val="20"/>
                <w:szCs w:val="18"/>
              </w:rPr>
            </w:pPr>
            <w:r w:rsidRPr="000923BE">
              <w:rPr>
                <w:rFonts w:ascii="Arial" w:hAnsi="Arial" w:cs="Arial"/>
                <w:sz w:val="20"/>
                <w:szCs w:val="18"/>
              </w:rPr>
              <w:t>Adresa trvalého pobytu:</w:t>
            </w:r>
          </w:p>
        </w:tc>
        <w:tc>
          <w:tcPr>
            <w:tcW w:w="6717" w:type="dxa"/>
            <w:tcBorders>
              <w:top w:val="dashed" w:sz="4" w:space="0" w:color="00000A"/>
            </w:tcBorders>
            <w:shd w:val="clear" w:color="auto" w:fill="auto"/>
            <w:vAlign w:val="center"/>
          </w:tcPr>
          <w:p w:rsidR="00592B4E" w:rsidRPr="00592B4E" w:rsidRDefault="00592B4E" w:rsidP="00592B4E">
            <w:pPr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592B4E" w:rsidTr="00592B4E">
        <w:tc>
          <w:tcPr>
            <w:tcW w:w="2355" w:type="dxa"/>
            <w:shd w:val="clear" w:color="auto" w:fill="auto"/>
          </w:tcPr>
          <w:p w:rsidR="00592B4E" w:rsidRDefault="00592B4E" w:rsidP="00592B4E">
            <w:pPr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6717" w:type="dxa"/>
            <w:tcBorders>
              <w:top w:val="dashed" w:sz="4" w:space="0" w:color="00000A"/>
            </w:tcBorders>
            <w:shd w:val="clear" w:color="auto" w:fill="auto"/>
            <w:vAlign w:val="bottom"/>
          </w:tcPr>
          <w:p w:rsidR="00592B4E" w:rsidRPr="00592B4E" w:rsidRDefault="00592B4E" w:rsidP="00592B4E">
            <w:pPr>
              <w:spacing w:after="0"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:rsidR="009941AA" w:rsidRDefault="009941AA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9941AA" w:rsidRPr="00CB08DF" w:rsidRDefault="009037C8" w:rsidP="00CB08DF">
      <w:pPr>
        <w:spacing w:after="0" w:line="360" w:lineRule="auto"/>
        <w:ind w:firstLine="7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Ja, </w:t>
      </w:r>
      <w:r w:rsidR="00CB08DF">
        <w:rPr>
          <w:rFonts w:ascii="Arial" w:hAnsi="Arial" w:cs="Arial"/>
          <w:szCs w:val="20"/>
        </w:rPr>
        <w:t>dolu</w:t>
      </w:r>
      <w:r w:rsidR="00B52B4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podpísaný/á ..................</w:t>
      </w:r>
      <w:r w:rsidR="00B52B45">
        <w:rPr>
          <w:rFonts w:ascii="Arial" w:hAnsi="Arial" w:cs="Arial"/>
          <w:szCs w:val="20"/>
        </w:rPr>
        <w:t>...........</w:t>
      </w:r>
      <w:r w:rsidR="00CB08DF">
        <w:rPr>
          <w:rFonts w:ascii="Arial" w:hAnsi="Arial" w:cs="Arial"/>
          <w:szCs w:val="20"/>
        </w:rPr>
        <w:t>.</w:t>
      </w:r>
      <w:r w:rsidR="00B52B45">
        <w:rPr>
          <w:rFonts w:ascii="Arial" w:hAnsi="Arial" w:cs="Arial"/>
          <w:szCs w:val="20"/>
        </w:rPr>
        <w:t>.....</w:t>
      </w:r>
      <w:r>
        <w:rPr>
          <w:rFonts w:ascii="Arial" w:hAnsi="Arial" w:cs="Arial"/>
          <w:szCs w:val="20"/>
        </w:rPr>
        <w:t>........ (doplniť meno a priezvisko), udeľujem týmto pre účely procesu verejného obstarávania (realizovaného podľa zákona NR SR č. 343/2015 Z</w:t>
      </w:r>
      <w:r w:rsidR="00CB08DF">
        <w:rPr>
          <w:rFonts w:ascii="Arial" w:hAnsi="Arial" w:cs="Arial"/>
          <w:szCs w:val="20"/>
        </w:rPr>
        <w:t>. z. v platnom znení) v rámci zákazky s názvom</w:t>
      </w:r>
      <w:r w:rsidR="00CB08DF">
        <w:rPr>
          <w:rFonts w:ascii="Arial" w:hAnsi="Arial" w:cs="Arial"/>
          <w:b/>
          <w:szCs w:val="20"/>
        </w:rPr>
        <w:t xml:space="preserve"> „Rekonštrukcia turistického ubytovania – zrubové chatky“ </w:t>
      </w:r>
      <w:r w:rsidR="00CB08DF">
        <w:rPr>
          <w:rFonts w:ascii="Arial" w:hAnsi="Arial" w:cs="Arial"/>
          <w:szCs w:val="20"/>
          <w:u w:val="single"/>
        </w:rPr>
        <w:t>súhlas so spraco</w:t>
      </w:r>
      <w:r w:rsidR="00CB08DF" w:rsidRPr="00CB08DF">
        <w:rPr>
          <w:rFonts w:ascii="Arial" w:hAnsi="Arial" w:cs="Arial"/>
          <w:szCs w:val="20"/>
          <w:u w:val="single"/>
        </w:rPr>
        <w:t>vaním mojich osobných údajov</w:t>
      </w:r>
      <w:r w:rsidR="00CB08DF">
        <w:rPr>
          <w:rFonts w:ascii="Arial" w:hAnsi="Arial" w:cs="Arial"/>
          <w:b/>
          <w:szCs w:val="20"/>
        </w:rPr>
        <w:t xml:space="preserve"> </w:t>
      </w:r>
      <w:r w:rsidR="00CB08DF">
        <w:rPr>
          <w:rFonts w:ascii="Arial" w:hAnsi="Arial" w:cs="Arial"/>
          <w:szCs w:val="20"/>
        </w:rPr>
        <w:t>podľa zákona</w:t>
      </w:r>
      <w:r>
        <w:rPr>
          <w:rFonts w:ascii="Arial" w:hAnsi="Arial" w:cs="Arial"/>
          <w:szCs w:val="20"/>
        </w:rPr>
        <w:t xml:space="preserve"> č. 18/2018 Z. z. o ochrane osobných údajov v znení neskorších predpisov (ďalej len „zákon č. 18/2018 Z. z.“) verejnému obstarávateľovi: </w:t>
      </w:r>
    </w:p>
    <w:p w:rsidR="009941AA" w:rsidRDefault="009941AA">
      <w:pPr>
        <w:spacing w:after="0" w:line="360" w:lineRule="auto"/>
        <w:jc w:val="both"/>
        <w:rPr>
          <w:rFonts w:ascii="Arial" w:hAnsi="Arial" w:cs="Arial"/>
          <w:szCs w:val="20"/>
        </w:rPr>
      </w:pPr>
    </w:p>
    <w:tbl>
      <w:tblPr>
        <w:tblW w:w="5000" w:type="pct"/>
        <w:tblLook w:val="04A0"/>
      </w:tblPr>
      <w:tblGrid>
        <w:gridCol w:w="3193"/>
        <w:gridCol w:w="6095"/>
      </w:tblGrid>
      <w:tr w:rsidR="009941AA">
        <w:tc>
          <w:tcPr>
            <w:tcW w:w="3118" w:type="dxa"/>
            <w:shd w:val="clear" w:color="auto" w:fill="auto"/>
          </w:tcPr>
          <w:p w:rsidR="009941AA" w:rsidRDefault="009037C8">
            <w:pPr>
              <w:spacing w:after="0" w:line="276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Názov:</w:t>
            </w:r>
          </w:p>
        </w:tc>
        <w:tc>
          <w:tcPr>
            <w:tcW w:w="5953" w:type="dxa"/>
            <w:shd w:val="clear" w:color="auto" w:fill="auto"/>
          </w:tcPr>
          <w:p w:rsidR="009941AA" w:rsidRDefault="00CB08DF">
            <w:pPr>
              <w:spacing w:after="0" w:line="276" w:lineRule="auto"/>
              <w:ind w:left="-105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Ladislav Jurpak</w:t>
            </w:r>
          </w:p>
        </w:tc>
      </w:tr>
      <w:tr w:rsidR="009941AA">
        <w:tc>
          <w:tcPr>
            <w:tcW w:w="3118" w:type="dxa"/>
            <w:shd w:val="clear" w:color="auto" w:fill="auto"/>
          </w:tcPr>
          <w:p w:rsidR="009941AA" w:rsidRDefault="009037C8">
            <w:pPr>
              <w:spacing w:after="0" w:line="276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Sídlo:</w:t>
            </w:r>
          </w:p>
        </w:tc>
        <w:tc>
          <w:tcPr>
            <w:tcW w:w="5953" w:type="dxa"/>
            <w:shd w:val="clear" w:color="auto" w:fill="auto"/>
          </w:tcPr>
          <w:p w:rsidR="009941AA" w:rsidRDefault="00CB08DF">
            <w:pPr>
              <w:spacing w:after="0" w:line="276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mája 2055/</w:t>
            </w:r>
            <w:r w:rsidR="000923BE">
              <w:rPr>
                <w:rFonts w:ascii="Arial" w:hAnsi="Arial" w:cs="Arial"/>
              </w:rPr>
              <w:t xml:space="preserve">7, </w:t>
            </w:r>
            <w:r>
              <w:rPr>
                <w:rFonts w:ascii="Arial" w:hAnsi="Arial" w:cs="Arial"/>
              </w:rPr>
              <w:t>069 01 Snina</w:t>
            </w:r>
          </w:p>
        </w:tc>
      </w:tr>
      <w:tr w:rsidR="009941AA">
        <w:tc>
          <w:tcPr>
            <w:tcW w:w="3118" w:type="dxa"/>
            <w:shd w:val="clear" w:color="auto" w:fill="auto"/>
          </w:tcPr>
          <w:p w:rsidR="009941AA" w:rsidRDefault="009037C8">
            <w:pPr>
              <w:spacing w:after="0" w:line="276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Zastúpený:</w:t>
            </w:r>
          </w:p>
        </w:tc>
        <w:tc>
          <w:tcPr>
            <w:tcW w:w="5953" w:type="dxa"/>
            <w:shd w:val="clear" w:color="auto" w:fill="auto"/>
          </w:tcPr>
          <w:p w:rsidR="009941AA" w:rsidRDefault="00CB08DF">
            <w:pPr>
              <w:spacing w:after="0" w:line="276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Jurpak</w:t>
            </w:r>
          </w:p>
        </w:tc>
      </w:tr>
      <w:tr w:rsidR="009941AA">
        <w:tc>
          <w:tcPr>
            <w:tcW w:w="3118" w:type="dxa"/>
            <w:shd w:val="clear" w:color="auto" w:fill="auto"/>
          </w:tcPr>
          <w:p w:rsidR="009941AA" w:rsidRDefault="009037C8">
            <w:pPr>
              <w:spacing w:after="0" w:line="276" w:lineRule="auto"/>
              <w:ind w:left="-10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IČO:</w:t>
            </w:r>
          </w:p>
        </w:tc>
        <w:tc>
          <w:tcPr>
            <w:tcW w:w="5953" w:type="dxa"/>
            <w:shd w:val="clear" w:color="auto" w:fill="auto"/>
          </w:tcPr>
          <w:p w:rsidR="009941AA" w:rsidRDefault="00CB08DF">
            <w:pPr>
              <w:spacing w:after="0" w:line="276" w:lineRule="auto"/>
              <w:ind w:left="-10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34821422</w:t>
            </w:r>
          </w:p>
        </w:tc>
      </w:tr>
      <w:tr w:rsidR="009941AA">
        <w:tc>
          <w:tcPr>
            <w:tcW w:w="3118" w:type="dxa"/>
            <w:shd w:val="clear" w:color="auto" w:fill="auto"/>
          </w:tcPr>
          <w:p w:rsidR="009941AA" w:rsidRDefault="009941AA">
            <w:pPr>
              <w:spacing w:after="0" w:line="276" w:lineRule="auto"/>
              <w:ind w:left="-105"/>
              <w:rPr>
                <w:rFonts w:ascii="Arial" w:hAnsi="Arial" w:cs="Arial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9941AA" w:rsidRDefault="009941AA">
            <w:pPr>
              <w:spacing w:after="0" w:line="276" w:lineRule="auto"/>
              <w:ind w:left="-105"/>
              <w:jc w:val="both"/>
              <w:rPr>
                <w:rFonts w:ascii="Arial" w:hAnsi="Arial" w:cs="Arial"/>
              </w:rPr>
            </w:pPr>
          </w:p>
        </w:tc>
      </w:tr>
    </w:tbl>
    <w:p w:rsidR="009941AA" w:rsidRDefault="009941AA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9941AA" w:rsidRDefault="009037C8" w:rsidP="00CB08DF">
      <w:pPr>
        <w:spacing w:after="0" w:line="360" w:lineRule="auto"/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Súhlas so spracúvaním osobných údajov platí </w:t>
      </w:r>
      <w:r w:rsidR="000C119D" w:rsidRPr="000C119D">
        <w:rPr>
          <w:rFonts w:ascii="Arial" w:hAnsi="Arial" w:cs="Arial"/>
          <w:szCs w:val="20"/>
        </w:rPr>
        <w:t>na dobu realizácie verejného obstarávania</w:t>
      </w:r>
      <w:r w:rsidR="000C119D">
        <w:rPr>
          <w:rFonts w:ascii="Arial" w:hAnsi="Arial" w:cs="Arial"/>
          <w:szCs w:val="20"/>
        </w:rPr>
        <w:t>, resp. na dobu realizácie predmetu zákazky</w:t>
      </w:r>
      <w:r>
        <w:rPr>
          <w:rFonts w:ascii="Arial" w:hAnsi="Arial" w:cs="Arial"/>
          <w:szCs w:val="20"/>
        </w:rPr>
        <w:t xml:space="preserve">. Tento súhlas je možné kedykoľvek písomne odvolať. Zároveň beriem na vedomie, že práva dotknutej osoby sú upravené </w:t>
      </w:r>
      <w:r w:rsidR="000C119D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v Druhej hlave zákona č. 18/2018 Z. z.</w:t>
      </w:r>
    </w:p>
    <w:p w:rsidR="00B52B45" w:rsidRDefault="00B52B45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B52B45" w:rsidRDefault="00B52B45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9941AA" w:rsidRDefault="009941AA">
      <w:pPr>
        <w:shd w:val="clear" w:color="auto" w:fill="FFFFFF"/>
        <w:spacing w:after="0"/>
        <w:jc w:val="both"/>
        <w:rPr>
          <w:rFonts w:ascii="Arial" w:hAnsi="Arial" w:cs="Arial"/>
          <w:szCs w:val="20"/>
        </w:rPr>
      </w:pPr>
    </w:p>
    <w:p w:rsidR="009941AA" w:rsidRDefault="009941AA">
      <w:pPr>
        <w:shd w:val="clear" w:color="auto" w:fill="FFFFFF"/>
        <w:spacing w:after="0"/>
        <w:jc w:val="both"/>
        <w:rPr>
          <w:rFonts w:ascii="Arial" w:hAnsi="Arial" w:cs="Arial"/>
          <w:szCs w:val="20"/>
        </w:rPr>
      </w:pPr>
    </w:p>
    <w:p w:rsidR="009941AA" w:rsidRDefault="009037C8">
      <w:pPr>
        <w:shd w:val="clear" w:color="auto" w:fill="FFFFFF"/>
        <w:spacing w:after="0"/>
        <w:rPr>
          <w:rFonts w:ascii="Arial" w:hAnsi="Arial" w:cs="Arial"/>
          <w:color w:val="222222"/>
          <w:szCs w:val="20"/>
        </w:rPr>
      </w:pPr>
      <w:r>
        <w:rPr>
          <w:rFonts w:ascii="Arial" w:hAnsi="Arial" w:cs="Arial"/>
          <w:color w:val="222222"/>
          <w:szCs w:val="20"/>
        </w:rPr>
        <w:t>V .................................... dňa .................</w:t>
      </w:r>
    </w:p>
    <w:p w:rsidR="009941AA" w:rsidRDefault="009941AA">
      <w:pPr>
        <w:spacing w:after="0"/>
        <w:rPr>
          <w:rFonts w:ascii="Arial" w:hAnsi="Arial" w:cs="Arial"/>
        </w:rPr>
      </w:pPr>
    </w:p>
    <w:p w:rsidR="00B52B45" w:rsidRDefault="00B52B45">
      <w:pPr>
        <w:spacing w:after="0"/>
        <w:rPr>
          <w:rFonts w:ascii="Arial" w:hAnsi="Arial" w:cs="Arial"/>
        </w:rPr>
      </w:pPr>
    </w:p>
    <w:p w:rsidR="00B52B45" w:rsidRDefault="00B52B45" w:rsidP="00B52B45">
      <w:pPr>
        <w:spacing w:after="0" w:line="360" w:lineRule="auto"/>
        <w:rPr>
          <w:rFonts w:ascii="Arial" w:hAnsi="Arial" w:cs="Arial"/>
        </w:rPr>
      </w:pPr>
    </w:p>
    <w:p w:rsidR="00CB08DF" w:rsidRDefault="00CB08DF" w:rsidP="00B52B45">
      <w:pPr>
        <w:spacing w:after="0" w:line="360" w:lineRule="auto"/>
        <w:rPr>
          <w:rFonts w:ascii="Arial" w:hAnsi="Arial" w:cs="Arial"/>
        </w:rPr>
      </w:pPr>
    </w:p>
    <w:p w:rsidR="00B52B45" w:rsidRDefault="00B52B45" w:rsidP="00B52B45">
      <w:pPr>
        <w:spacing w:after="0" w:line="360" w:lineRule="auto"/>
        <w:rPr>
          <w:rFonts w:ascii="Arial" w:hAnsi="Arial" w:cs="Arial"/>
        </w:rPr>
      </w:pPr>
    </w:p>
    <w:tbl>
      <w:tblPr>
        <w:tblStyle w:val="Mriekatabuky"/>
        <w:tblW w:w="9062" w:type="dxa"/>
        <w:tblLook w:val="04A0"/>
      </w:tblPr>
      <w:tblGrid>
        <w:gridCol w:w="4532"/>
        <w:gridCol w:w="4530"/>
      </w:tblGrid>
      <w:tr w:rsidR="009941AA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1AA" w:rsidRDefault="009941AA" w:rsidP="00B52B45">
            <w:pPr>
              <w:spacing w:after="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30" w:type="dxa"/>
            <w:tcBorders>
              <w:top w:val="dash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B52B45" w:rsidRPr="00B52B45" w:rsidRDefault="00B52B45" w:rsidP="00B52B45">
            <w:pPr>
              <w:spacing w:after="0" w:line="360" w:lineRule="auto"/>
              <w:jc w:val="center"/>
              <w:rPr>
                <w:rFonts w:ascii="Arial" w:eastAsia="Calibri" w:hAnsi="Arial" w:cs="Arial"/>
                <w:sz w:val="8"/>
                <w:szCs w:val="8"/>
              </w:rPr>
            </w:pPr>
          </w:p>
          <w:p w:rsidR="009941AA" w:rsidRPr="00974853" w:rsidRDefault="00974853" w:rsidP="0097485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</w:tbl>
    <w:p w:rsidR="00974853" w:rsidRDefault="00974853" w:rsidP="00B52B4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sectPr w:rsidR="00974853" w:rsidSect="00B22D6A">
      <w:footerReference w:type="default" r:id="rId7"/>
      <w:pgSz w:w="11906" w:h="16838"/>
      <w:pgMar w:top="83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E6" w:rsidRDefault="007B31E6">
      <w:pPr>
        <w:spacing w:after="0" w:line="240" w:lineRule="auto"/>
      </w:pPr>
      <w:r>
        <w:separator/>
      </w:r>
    </w:p>
  </w:endnote>
  <w:endnote w:type="continuationSeparator" w:id="0">
    <w:p w:rsidR="007B31E6" w:rsidRDefault="007B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AA" w:rsidRDefault="009037C8">
    <w:pPr>
      <w:pStyle w:val="Pta"/>
      <w:tabs>
        <w:tab w:val="left" w:pos="67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E6" w:rsidRDefault="007B31E6">
      <w:r>
        <w:separator/>
      </w:r>
    </w:p>
  </w:footnote>
  <w:footnote w:type="continuationSeparator" w:id="0">
    <w:p w:rsidR="007B31E6" w:rsidRDefault="007B3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B79"/>
    <w:multiLevelType w:val="multilevel"/>
    <w:tmpl w:val="412A6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5153F2"/>
    <w:multiLevelType w:val="multilevel"/>
    <w:tmpl w:val="7A441A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41A25CA"/>
    <w:multiLevelType w:val="multilevel"/>
    <w:tmpl w:val="D820C6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BBF6650"/>
    <w:multiLevelType w:val="multilevel"/>
    <w:tmpl w:val="95DA5A74"/>
    <w:lvl w:ilvl="0">
      <w:start w:val="1"/>
      <w:numFmt w:val="decimal"/>
      <w:lvlText w:val="%1"/>
      <w:lvlJc w:val="left"/>
      <w:pPr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0"/>
      </w:rPr>
    </w:lvl>
  </w:abstractNum>
  <w:abstractNum w:abstractNumId="4">
    <w:nsid w:val="71B87FD0"/>
    <w:multiLevelType w:val="multilevel"/>
    <w:tmpl w:val="457AC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0244A"/>
    <w:multiLevelType w:val="multilevel"/>
    <w:tmpl w:val="B43E40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1AA"/>
    <w:rsid w:val="00053A4D"/>
    <w:rsid w:val="000923BE"/>
    <w:rsid w:val="0009460C"/>
    <w:rsid w:val="000C119D"/>
    <w:rsid w:val="001D5C1D"/>
    <w:rsid w:val="00360115"/>
    <w:rsid w:val="003A0EB1"/>
    <w:rsid w:val="003C6809"/>
    <w:rsid w:val="004833D1"/>
    <w:rsid w:val="00592B4E"/>
    <w:rsid w:val="005C5161"/>
    <w:rsid w:val="006A32BE"/>
    <w:rsid w:val="006A6FC9"/>
    <w:rsid w:val="006D1919"/>
    <w:rsid w:val="007B31E6"/>
    <w:rsid w:val="007D2944"/>
    <w:rsid w:val="009037C8"/>
    <w:rsid w:val="00974853"/>
    <w:rsid w:val="009941AA"/>
    <w:rsid w:val="00AF2613"/>
    <w:rsid w:val="00B22D6A"/>
    <w:rsid w:val="00B52B45"/>
    <w:rsid w:val="00C26125"/>
    <w:rsid w:val="00CB08DF"/>
    <w:rsid w:val="00E02122"/>
    <w:rsid w:val="00E60881"/>
    <w:rsid w:val="00E70CA9"/>
    <w:rsid w:val="00EA6164"/>
    <w:rsid w:val="00EB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2D6A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6D4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9"/>
    <w:qFormat/>
    <w:rsid w:val="00B16BD4"/>
    <w:pPr>
      <w:spacing w:before="240" w:after="120" w:line="240" w:lineRule="auto"/>
      <w:ind w:left="567" w:right="-28" w:hanging="567"/>
      <w:jc w:val="both"/>
      <w:outlineLvl w:val="2"/>
    </w:pPr>
    <w:rPr>
      <w:rFonts w:ascii="Tahoma" w:eastAsia="Times New Roman" w:hAnsi="Tahoma" w:cs="Tahoma"/>
      <w:b/>
      <w:cap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B16BD4"/>
  </w:style>
  <w:style w:type="character" w:customStyle="1" w:styleId="PtaChar">
    <w:name w:val="Päta Char"/>
    <w:basedOn w:val="Predvolenpsmoodseku"/>
    <w:link w:val="Pta"/>
    <w:uiPriority w:val="99"/>
    <w:qFormat/>
    <w:rsid w:val="00B16BD4"/>
  </w:style>
  <w:style w:type="character" w:customStyle="1" w:styleId="Nadpis3Char">
    <w:name w:val="Nadpis 3 Char"/>
    <w:basedOn w:val="Predvolenpsmoodseku"/>
    <w:link w:val="Nadpis3"/>
    <w:qFormat/>
    <w:rsid w:val="00B16BD4"/>
    <w:rPr>
      <w:rFonts w:ascii="Tahoma" w:eastAsia="Times New Roman" w:hAnsi="Tahoma" w:cs="Tahoma"/>
      <w:b/>
      <w:caps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B16BD4"/>
    <w:rPr>
      <w:rFonts w:ascii="Arial" w:eastAsia="Times New Roman" w:hAnsi="Arial" w:cs="Times New Roman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B16BD4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qFormat/>
    <w:rsid w:val="00B16BD4"/>
    <w:rPr>
      <w:rFonts w:cs="Times New Roman"/>
      <w:vertAlign w:val="superscript"/>
    </w:rPr>
  </w:style>
  <w:style w:type="character" w:customStyle="1" w:styleId="Bodytext">
    <w:name w:val="Body text_"/>
    <w:link w:val="Zkladntext1"/>
    <w:uiPriority w:val="99"/>
    <w:qFormat/>
    <w:locked/>
    <w:rsid w:val="00B16BD4"/>
    <w:rPr>
      <w:sz w:val="25"/>
      <w:shd w:val="clear" w:color="auto" w:fill="FFFFFF"/>
    </w:rPr>
  </w:style>
  <w:style w:type="character" w:customStyle="1" w:styleId="BezriadkovaniaChar">
    <w:name w:val="Bez riadkovania Char"/>
    <w:basedOn w:val="Predvolenpsmoodseku"/>
    <w:link w:val="Bezriadkovania"/>
    <w:qFormat/>
    <w:locked/>
    <w:rsid w:val="00B16BD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E519EF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E519EF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519EF"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519E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6D4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sid w:val="00B22D6A"/>
    <w:rPr>
      <w:sz w:val="20"/>
    </w:rPr>
  </w:style>
  <w:style w:type="character" w:customStyle="1" w:styleId="ListLabel2">
    <w:name w:val="ListLabel 2"/>
    <w:qFormat/>
    <w:rsid w:val="00B22D6A"/>
    <w:rPr>
      <w:sz w:val="20"/>
    </w:rPr>
  </w:style>
  <w:style w:type="character" w:customStyle="1" w:styleId="ListLabel3">
    <w:name w:val="ListLabel 3"/>
    <w:qFormat/>
    <w:rsid w:val="00B22D6A"/>
    <w:rPr>
      <w:sz w:val="20"/>
    </w:rPr>
  </w:style>
  <w:style w:type="character" w:customStyle="1" w:styleId="ListLabel4">
    <w:name w:val="ListLabel 4"/>
    <w:qFormat/>
    <w:rsid w:val="00B22D6A"/>
    <w:rPr>
      <w:sz w:val="20"/>
    </w:rPr>
  </w:style>
  <w:style w:type="character" w:customStyle="1" w:styleId="ListLabel5">
    <w:name w:val="ListLabel 5"/>
    <w:qFormat/>
    <w:rsid w:val="00B22D6A"/>
    <w:rPr>
      <w:sz w:val="20"/>
    </w:rPr>
  </w:style>
  <w:style w:type="character" w:customStyle="1" w:styleId="ListLabel6">
    <w:name w:val="ListLabel 6"/>
    <w:qFormat/>
    <w:rsid w:val="00B22D6A"/>
    <w:rPr>
      <w:sz w:val="20"/>
    </w:rPr>
  </w:style>
  <w:style w:type="character" w:customStyle="1" w:styleId="ListLabel7">
    <w:name w:val="ListLabel 7"/>
    <w:qFormat/>
    <w:rsid w:val="00B22D6A"/>
    <w:rPr>
      <w:sz w:val="20"/>
    </w:rPr>
  </w:style>
  <w:style w:type="character" w:customStyle="1" w:styleId="ListLabel8">
    <w:name w:val="ListLabel 8"/>
    <w:qFormat/>
    <w:rsid w:val="00B22D6A"/>
    <w:rPr>
      <w:sz w:val="20"/>
    </w:rPr>
  </w:style>
  <w:style w:type="character" w:customStyle="1" w:styleId="ListLabel9">
    <w:name w:val="ListLabel 9"/>
    <w:qFormat/>
    <w:rsid w:val="00B22D6A"/>
    <w:rPr>
      <w:sz w:val="20"/>
    </w:rPr>
  </w:style>
  <w:style w:type="character" w:customStyle="1" w:styleId="ListLabel10">
    <w:name w:val="ListLabel 10"/>
    <w:qFormat/>
    <w:rsid w:val="00B22D6A"/>
    <w:rPr>
      <w:rFonts w:cs="Courier New"/>
    </w:rPr>
  </w:style>
  <w:style w:type="character" w:customStyle="1" w:styleId="ListLabel11">
    <w:name w:val="ListLabel 11"/>
    <w:qFormat/>
    <w:rsid w:val="00B22D6A"/>
    <w:rPr>
      <w:rFonts w:cs="Courier New"/>
    </w:rPr>
  </w:style>
  <w:style w:type="character" w:customStyle="1" w:styleId="ListLabel12">
    <w:name w:val="ListLabel 12"/>
    <w:qFormat/>
    <w:rsid w:val="00B22D6A"/>
    <w:rPr>
      <w:rFonts w:cs="Courier New"/>
    </w:rPr>
  </w:style>
  <w:style w:type="character" w:customStyle="1" w:styleId="ListLabel13">
    <w:name w:val="ListLabel 13"/>
    <w:qFormat/>
    <w:rsid w:val="00B22D6A"/>
    <w:rPr>
      <w:rFonts w:cs="Courier New"/>
    </w:rPr>
  </w:style>
  <w:style w:type="character" w:customStyle="1" w:styleId="ListLabel14">
    <w:name w:val="ListLabel 14"/>
    <w:qFormat/>
    <w:rsid w:val="00B22D6A"/>
    <w:rPr>
      <w:rFonts w:cs="Courier New"/>
    </w:rPr>
  </w:style>
  <w:style w:type="character" w:customStyle="1" w:styleId="ListLabel15">
    <w:name w:val="ListLabel 15"/>
    <w:qFormat/>
    <w:rsid w:val="00B22D6A"/>
    <w:rPr>
      <w:rFonts w:cs="Courier New"/>
    </w:rPr>
  </w:style>
  <w:style w:type="character" w:customStyle="1" w:styleId="Znakyprepoznmkupodiarou">
    <w:name w:val="Znaky pre poznámku pod čiarou"/>
    <w:qFormat/>
    <w:rsid w:val="00B22D6A"/>
  </w:style>
  <w:style w:type="character" w:customStyle="1" w:styleId="Ukotveniepoznmkypodiarou">
    <w:name w:val="Ukotvenie poznámky pod čiarou"/>
    <w:rsid w:val="00B22D6A"/>
    <w:rPr>
      <w:vertAlign w:val="superscript"/>
    </w:rPr>
  </w:style>
  <w:style w:type="character" w:customStyle="1" w:styleId="Ukotveniekoncovejpoznmky">
    <w:name w:val="Ukotvenie koncovej poznámky"/>
    <w:rsid w:val="00B22D6A"/>
    <w:rPr>
      <w:vertAlign w:val="superscript"/>
    </w:rPr>
  </w:style>
  <w:style w:type="character" w:customStyle="1" w:styleId="Znakyprekoncovpoznmku">
    <w:name w:val="Znaky pre koncovú poznámku"/>
    <w:qFormat/>
    <w:rsid w:val="00B22D6A"/>
  </w:style>
  <w:style w:type="paragraph" w:customStyle="1" w:styleId="Nadpis">
    <w:name w:val="Nadpis"/>
    <w:basedOn w:val="Normlny"/>
    <w:next w:val="Zkladntext"/>
    <w:qFormat/>
    <w:rsid w:val="00B22D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B22D6A"/>
    <w:pPr>
      <w:spacing w:after="140" w:line="288" w:lineRule="auto"/>
    </w:pPr>
  </w:style>
  <w:style w:type="paragraph" w:styleId="Zoznam">
    <w:name w:val="List"/>
    <w:basedOn w:val="Zkladntext"/>
    <w:rsid w:val="00B22D6A"/>
    <w:rPr>
      <w:rFonts w:cs="Arial"/>
    </w:rPr>
  </w:style>
  <w:style w:type="paragraph" w:styleId="Popis">
    <w:name w:val="caption"/>
    <w:basedOn w:val="Normlny"/>
    <w:qFormat/>
    <w:rsid w:val="00B22D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B22D6A"/>
    <w:pPr>
      <w:suppressLineNumbers/>
    </w:pPr>
    <w:rPr>
      <w:rFonts w:cs="Arial"/>
    </w:rPr>
  </w:style>
  <w:style w:type="paragraph" w:styleId="Hlavika">
    <w:name w:val="header"/>
    <w:basedOn w:val="Normlny"/>
    <w:link w:val="Hlavik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16BD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kladnodstavec">
    <w:name w:val="[Základní odstavec]"/>
    <w:basedOn w:val="Normlny"/>
    <w:uiPriority w:val="99"/>
    <w:qFormat/>
    <w:rsid w:val="00B16BD4"/>
    <w:pPr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paragraph" w:customStyle="1" w:styleId="Default">
    <w:name w:val="Default"/>
    <w:qFormat/>
    <w:rsid w:val="00B16BD4"/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16BD4"/>
    <w:pPr>
      <w:spacing w:after="120" w:line="240" w:lineRule="auto"/>
      <w:ind w:left="708"/>
    </w:pPr>
    <w:rPr>
      <w:rFonts w:ascii="Arial" w:eastAsia="Times New Roman" w:hAnsi="Arial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B22D6A"/>
  </w:style>
  <w:style w:type="paragraph" w:customStyle="1" w:styleId="Zkladntext1">
    <w:name w:val="Základný text1"/>
    <w:basedOn w:val="Normlny"/>
    <w:link w:val="Bodytext"/>
    <w:uiPriority w:val="99"/>
    <w:qFormat/>
    <w:rsid w:val="00B16BD4"/>
    <w:pPr>
      <w:widowControl w:val="0"/>
      <w:shd w:val="clear" w:color="auto" w:fill="FFFFFF"/>
      <w:spacing w:after="0" w:line="274" w:lineRule="exact"/>
    </w:pPr>
    <w:rPr>
      <w:sz w:val="25"/>
    </w:rPr>
  </w:style>
  <w:style w:type="paragraph" w:styleId="Bezriadkovania">
    <w:name w:val="No Spacing"/>
    <w:link w:val="BezriadkovaniaChar"/>
    <w:qFormat/>
    <w:rsid w:val="00B16BD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E519EF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E519E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519E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a">
    <w:name w:val="Obsah rámca"/>
    <w:basedOn w:val="Normlny"/>
    <w:qFormat/>
    <w:rsid w:val="00B22D6A"/>
  </w:style>
  <w:style w:type="paragraph" w:customStyle="1" w:styleId="Obsahtabuky">
    <w:name w:val="Obsah tabuľky"/>
    <w:basedOn w:val="Normlny"/>
    <w:qFormat/>
    <w:rsid w:val="00B22D6A"/>
  </w:style>
  <w:style w:type="paragraph" w:customStyle="1" w:styleId="Nadpistabuky">
    <w:name w:val="Nadpis tabuľky"/>
    <w:basedOn w:val="Obsahtabuky"/>
    <w:qFormat/>
    <w:rsid w:val="00B22D6A"/>
  </w:style>
  <w:style w:type="table" w:styleId="Mriekatabuky">
    <w:name w:val="Table Grid"/>
    <w:basedOn w:val="Normlnatabuka"/>
    <w:uiPriority w:val="39"/>
    <w:rsid w:val="00B16BD4"/>
    <w:rPr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Ďurta</dc:creator>
  <dc:description/>
  <cp:lastModifiedBy>Matúš Brečka</cp:lastModifiedBy>
  <cp:revision>7</cp:revision>
  <dcterms:created xsi:type="dcterms:W3CDTF">2021-10-22T07:57:00Z</dcterms:created>
  <dcterms:modified xsi:type="dcterms:W3CDTF">2021-11-25T13:27:00Z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Lesy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